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32C" w:rsidRPr="00D30405" w:rsidRDefault="0045032C" w:rsidP="0045032C">
      <w:pPr>
        <w:rPr>
          <w:rFonts w:ascii="Arial" w:hAnsi="Arial" w:cs="Arial"/>
          <w:b/>
          <w:sz w:val="24"/>
          <w:szCs w:val="24"/>
        </w:rPr>
      </w:pPr>
      <w:r w:rsidRPr="00D30405">
        <w:rPr>
          <w:rFonts w:ascii="Arial" w:hAnsi="Arial" w:cs="Arial"/>
          <w:b/>
          <w:sz w:val="24"/>
          <w:szCs w:val="24"/>
        </w:rPr>
        <w:t xml:space="preserve">CURSO: 2º </w:t>
      </w:r>
    </w:p>
    <w:p w:rsidR="0045032C" w:rsidRPr="00D30405" w:rsidRDefault="0045032C" w:rsidP="0045032C">
      <w:pPr>
        <w:rPr>
          <w:rFonts w:ascii="Arial" w:hAnsi="Arial" w:cs="Arial"/>
          <w:b/>
          <w:sz w:val="24"/>
          <w:szCs w:val="24"/>
        </w:rPr>
      </w:pPr>
      <w:r w:rsidRPr="00D30405">
        <w:rPr>
          <w:rFonts w:ascii="Arial" w:hAnsi="Arial" w:cs="Arial"/>
          <w:b/>
          <w:sz w:val="24"/>
          <w:szCs w:val="24"/>
        </w:rPr>
        <w:t>COMPETENCIA: Compet</w:t>
      </w:r>
      <w:r>
        <w:rPr>
          <w:rFonts w:ascii="Arial" w:hAnsi="Arial" w:cs="Arial"/>
          <w:b/>
          <w:sz w:val="24"/>
          <w:szCs w:val="24"/>
        </w:rPr>
        <w:t>encia Digital</w:t>
      </w:r>
    </w:p>
    <w:p w:rsidR="0045032C" w:rsidRPr="00D30405" w:rsidRDefault="0045032C" w:rsidP="0045032C">
      <w:pPr>
        <w:rPr>
          <w:rFonts w:ascii="Arial" w:hAnsi="Arial" w:cs="Arial"/>
          <w:b/>
          <w:sz w:val="24"/>
          <w:szCs w:val="24"/>
        </w:rPr>
      </w:pPr>
      <w:r w:rsidRPr="00D30405">
        <w:rPr>
          <w:rFonts w:ascii="Arial" w:hAnsi="Arial" w:cs="Arial"/>
          <w:b/>
          <w:sz w:val="24"/>
          <w:szCs w:val="24"/>
        </w:rPr>
        <w:t xml:space="preserve">ÁREA: </w:t>
      </w:r>
      <w:r>
        <w:rPr>
          <w:rFonts w:ascii="Arial" w:hAnsi="Arial" w:cs="Arial"/>
          <w:b/>
          <w:sz w:val="24"/>
          <w:szCs w:val="24"/>
        </w:rPr>
        <w:t>Ciencias Naturales</w:t>
      </w:r>
    </w:p>
    <w:tbl>
      <w:tblPr>
        <w:tblStyle w:val="Tablaconcuadrcula"/>
        <w:tblpPr w:leftFromText="141" w:rightFromText="141" w:vertAnchor="text" w:horzAnchor="margin" w:tblpY="62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45032C" w:rsidTr="00F52702">
        <w:tc>
          <w:tcPr>
            <w:tcW w:w="3498" w:type="dxa"/>
          </w:tcPr>
          <w:p w:rsidR="0045032C" w:rsidRDefault="0045032C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¿QUÉ EVALUAR?</w:t>
            </w:r>
          </w:p>
          <w:p w:rsidR="0045032C" w:rsidRDefault="0045032C" w:rsidP="00F52702">
            <w:pPr>
              <w:rPr>
                <w:rFonts w:ascii="Arial" w:hAnsi="Arial" w:cs="Arial"/>
                <w:sz w:val="24"/>
                <w:szCs w:val="24"/>
              </w:rPr>
            </w:pPr>
            <w:r w:rsidRPr="00A64DBF">
              <w:rPr>
                <w:rFonts w:ascii="Arial" w:hAnsi="Arial" w:cs="Arial"/>
                <w:sz w:val="24"/>
                <w:szCs w:val="24"/>
              </w:rPr>
              <w:t>DESEMPEÑO</w:t>
            </w:r>
          </w:p>
          <w:p w:rsidR="0045032C" w:rsidRPr="00A64DBF" w:rsidRDefault="0045032C" w:rsidP="00F5270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8" w:type="dxa"/>
          </w:tcPr>
          <w:p w:rsidR="0045032C" w:rsidRPr="00A64DBF" w:rsidRDefault="0045032C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¿QUIÉN EVALÚA?</w:t>
            </w:r>
          </w:p>
          <w:p w:rsidR="0045032C" w:rsidRDefault="0045032C" w:rsidP="00F5270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CO/AUTO/HETEROEVAL.</w:t>
            </w:r>
          </w:p>
        </w:tc>
        <w:tc>
          <w:tcPr>
            <w:tcW w:w="3499" w:type="dxa"/>
          </w:tcPr>
          <w:p w:rsidR="0045032C" w:rsidRDefault="0045032C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¿CUÁNDO EVALUAR?</w:t>
            </w:r>
          </w:p>
          <w:p w:rsidR="0045032C" w:rsidRPr="00A64DBF" w:rsidRDefault="0045032C" w:rsidP="00F5270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FRECUENCIA</w:t>
            </w:r>
          </w:p>
        </w:tc>
        <w:tc>
          <w:tcPr>
            <w:tcW w:w="3499" w:type="dxa"/>
          </w:tcPr>
          <w:p w:rsidR="0045032C" w:rsidRPr="00A64DBF" w:rsidRDefault="0045032C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¿CÓMO EVALUAR?</w:t>
            </w:r>
          </w:p>
          <w:p w:rsidR="0045032C" w:rsidRDefault="0045032C" w:rsidP="00F5270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HERRAMIENTA</w:t>
            </w:r>
          </w:p>
        </w:tc>
      </w:tr>
      <w:tr w:rsidR="0045032C" w:rsidTr="00F52702">
        <w:tc>
          <w:tcPr>
            <w:tcW w:w="3498" w:type="dxa"/>
          </w:tcPr>
          <w:p w:rsidR="0045032C" w:rsidRDefault="0045032C" w:rsidP="00F5270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1-Interpreta con corrección el apoyo visual para la realización de la actividad.</w:t>
            </w:r>
          </w:p>
        </w:tc>
        <w:tc>
          <w:tcPr>
            <w:tcW w:w="3498" w:type="dxa"/>
          </w:tcPr>
          <w:p w:rsidR="0045032C" w:rsidRDefault="0045032C" w:rsidP="00F5270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Heteroevaluación.</w:t>
            </w:r>
          </w:p>
          <w:p w:rsidR="0045032C" w:rsidRDefault="0045032C" w:rsidP="00F5270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9" w:type="dxa"/>
          </w:tcPr>
          <w:p w:rsidR="0045032C" w:rsidRDefault="0045032C" w:rsidP="00F5270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vez cada 15 días.</w:t>
            </w:r>
          </w:p>
        </w:tc>
        <w:tc>
          <w:tcPr>
            <w:tcW w:w="3499" w:type="dxa"/>
          </w:tcPr>
          <w:p w:rsidR="0045032C" w:rsidRDefault="0045032C" w:rsidP="00F5270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Registro </w:t>
            </w:r>
          </w:p>
        </w:tc>
      </w:tr>
      <w:tr w:rsidR="0045032C" w:rsidTr="00F52702">
        <w:tc>
          <w:tcPr>
            <w:tcW w:w="3498" w:type="dxa"/>
          </w:tcPr>
          <w:p w:rsidR="0045032C" w:rsidRDefault="0045032C" w:rsidP="00F5270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2-Utiliza recursos digitales propuestos para ampliar o reforzar contenidos trabajados.</w:t>
            </w:r>
          </w:p>
        </w:tc>
        <w:tc>
          <w:tcPr>
            <w:tcW w:w="3498" w:type="dxa"/>
          </w:tcPr>
          <w:p w:rsidR="0045032C" w:rsidRDefault="0045032C" w:rsidP="00F52702">
            <w:pPr>
              <w:rPr>
                <w:rFonts w:ascii="Arial" w:hAnsi="Arial" w:cs="Arial"/>
                <w:sz w:val="24"/>
                <w:szCs w:val="24"/>
              </w:rPr>
            </w:pPr>
          </w:p>
          <w:p w:rsidR="0045032C" w:rsidRDefault="0045032C" w:rsidP="00F5270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Autoevaluación </w:t>
            </w:r>
          </w:p>
        </w:tc>
        <w:tc>
          <w:tcPr>
            <w:tcW w:w="3499" w:type="dxa"/>
          </w:tcPr>
          <w:p w:rsidR="0045032C" w:rsidRDefault="0045032C" w:rsidP="00F52702">
            <w:pPr>
              <w:rPr>
                <w:rFonts w:ascii="Arial" w:hAnsi="Arial" w:cs="Arial"/>
                <w:sz w:val="24"/>
                <w:szCs w:val="24"/>
              </w:rPr>
            </w:pPr>
          </w:p>
          <w:p w:rsidR="0045032C" w:rsidRDefault="0045032C" w:rsidP="00F5270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vez cada 15 días</w:t>
            </w:r>
          </w:p>
        </w:tc>
        <w:tc>
          <w:tcPr>
            <w:tcW w:w="3499" w:type="dxa"/>
          </w:tcPr>
          <w:p w:rsidR="0045032C" w:rsidRDefault="0045032C" w:rsidP="00F52702">
            <w:pPr>
              <w:rPr>
                <w:rFonts w:ascii="Arial" w:hAnsi="Arial" w:cs="Arial"/>
                <w:sz w:val="24"/>
                <w:szCs w:val="24"/>
              </w:rPr>
            </w:pPr>
          </w:p>
          <w:p w:rsidR="0045032C" w:rsidRDefault="0045032C" w:rsidP="00F5270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Kahoot.</w:t>
            </w:r>
          </w:p>
        </w:tc>
      </w:tr>
    </w:tbl>
    <w:p w:rsidR="0045032C" w:rsidRDefault="0045032C" w:rsidP="0045032C">
      <w:pPr>
        <w:rPr>
          <w:rFonts w:ascii="Arial" w:hAnsi="Arial" w:cs="Arial"/>
          <w:b/>
          <w:sz w:val="24"/>
          <w:szCs w:val="24"/>
        </w:rPr>
      </w:pPr>
    </w:p>
    <w:p w:rsidR="0045032C" w:rsidRDefault="0045032C" w:rsidP="0045032C">
      <w:pPr>
        <w:rPr>
          <w:rFonts w:ascii="Arial" w:hAnsi="Arial" w:cs="Arial"/>
          <w:b/>
          <w:sz w:val="24"/>
          <w:szCs w:val="24"/>
        </w:rPr>
      </w:pPr>
    </w:p>
    <w:p w:rsidR="0045032C" w:rsidRDefault="0045032C" w:rsidP="0045032C">
      <w:pPr>
        <w:rPr>
          <w:rFonts w:ascii="Arial" w:hAnsi="Arial" w:cs="Arial"/>
          <w:b/>
          <w:sz w:val="24"/>
          <w:szCs w:val="24"/>
        </w:rPr>
      </w:pPr>
    </w:p>
    <w:p w:rsidR="0045032C" w:rsidRDefault="0045032C" w:rsidP="0045032C">
      <w:pPr>
        <w:rPr>
          <w:rFonts w:ascii="Arial" w:hAnsi="Arial" w:cs="Arial"/>
          <w:b/>
          <w:sz w:val="24"/>
          <w:szCs w:val="24"/>
        </w:rPr>
      </w:pPr>
    </w:p>
    <w:p w:rsidR="0045032C" w:rsidRDefault="0045032C" w:rsidP="0045032C">
      <w:pPr>
        <w:rPr>
          <w:rFonts w:ascii="Arial" w:hAnsi="Arial" w:cs="Arial"/>
          <w:b/>
          <w:sz w:val="24"/>
          <w:szCs w:val="24"/>
        </w:rPr>
      </w:pPr>
    </w:p>
    <w:p w:rsidR="0045032C" w:rsidRDefault="0045032C" w:rsidP="0045032C">
      <w:pPr>
        <w:rPr>
          <w:rFonts w:ascii="Arial" w:hAnsi="Arial" w:cs="Arial"/>
          <w:b/>
          <w:sz w:val="24"/>
          <w:szCs w:val="24"/>
        </w:rPr>
      </w:pPr>
    </w:p>
    <w:p w:rsidR="0045032C" w:rsidRDefault="0045032C" w:rsidP="0045032C">
      <w:pPr>
        <w:rPr>
          <w:rFonts w:ascii="Arial" w:hAnsi="Arial" w:cs="Arial"/>
          <w:b/>
          <w:sz w:val="24"/>
          <w:szCs w:val="24"/>
        </w:rPr>
      </w:pPr>
    </w:p>
    <w:p w:rsidR="0045032C" w:rsidRDefault="0045032C" w:rsidP="0045032C">
      <w:pPr>
        <w:rPr>
          <w:rFonts w:ascii="Arial" w:hAnsi="Arial" w:cs="Arial"/>
          <w:b/>
          <w:sz w:val="24"/>
          <w:szCs w:val="24"/>
        </w:rPr>
      </w:pPr>
    </w:p>
    <w:p w:rsidR="0045032C" w:rsidRDefault="0045032C" w:rsidP="0045032C">
      <w:pPr>
        <w:rPr>
          <w:rFonts w:ascii="Arial" w:hAnsi="Arial" w:cs="Arial"/>
          <w:b/>
          <w:sz w:val="24"/>
          <w:szCs w:val="24"/>
        </w:rPr>
      </w:pPr>
    </w:p>
    <w:p w:rsidR="0045032C" w:rsidRDefault="0045032C" w:rsidP="0045032C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DESEMPEÑO 1º   </w:t>
      </w:r>
    </w:p>
    <w:p w:rsidR="0045032C" w:rsidRDefault="0045032C" w:rsidP="0045032C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HERRAMIENTA: REGISTRO/HETEROEVALUACIÓN.</w:t>
      </w:r>
    </w:p>
    <w:p w:rsidR="0045032C" w:rsidRDefault="0045032C" w:rsidP="0045032C">
      <w:pPr>
        <w:rPr>
          <w:rFonts w:ascii="Arial" w:hAnsi="Arial" w:cs="Arial"/>
          <w:b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43"/>
        <w:gridCol w:w="1270"/>
        <w:gridCol w:w="1372"/>
        <w:gridCol w:w="1373"/>
        <w:gridCol w:w="1372"/>
        <w:gridCol w:w="1372"/>
        <w:gridCol w:w="1373"/>
        <w:gridCol w:w="1373"/>
        <w:gridCol w:w="1373"/>
        <w:gridCol w:w="1373"/>
      </w:tblGrid>
      <w:tr w:rsidR="0045032C" w:rsidTr="00F52702">
        <w:tc>
          <w:tcPr>
            <w:tcW w:w="1760" w:type="dxa"/>
          </w:tcPr>
          <w:p w:rsidR="0045032C" w:rsidRDefault="0045032C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0" w:type="dxa"/>
          </w:tcPr>
          <w:p w:rsidR="0045032C" w:rsidRDefault="0045032C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ALUMNO</w:t>
            </w:r>
          </w:p>
        </w:tc>
        <w:tc>
          <w:tcPr>
            <w:tcW w:w="1399" w:type="dxa"/>
          </w:tcPr>
          <w:p w:rsidR="0045032C" w:rsidRDefault="0045032C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ALUMNO</w:t>
            </w:r>
          </w:p>
        </w:tc>
        <w:tc>
          <w:tcPr>
            <w:tcW w:w="1399" w:type="dxa"/>
          </w:tcPr>
          <w:p w:rsidR="0045032C" w:rsidRDefault="0045032C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ALUMNO</w:t>
            </w:r>
          </w:p>
        </w:tc>
        <w:tc>
          <w:tcPr>
            <w:tcW w:w="1398" w:type="dxa"/>
          </w:tcPr>
          <w:p w:rsidR="0045032C" w:rsidRDefault="0045032C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ALUMNO</w:t>
            </w:r>
          </w:p>
        </w:tc>
        <w:tc>
          <w:tcPr>
            <w:tcW w:w="1398" w:type="dxa"/>
          </w:tcPr>
          <w:p w:rsidR="0045032C" w:rsidRDefault="0045032C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ALUMNO</w:t>
            </w:r>
          </w:p>
        </w:tc>
        <w:tc>
          <w:tcPr>
            <w:tcW w:w="1399" w:type="dxa"/>
          </w:tcPr>
          <w:p w:rsidR="0045032C" w:rsidRDefault="0045032C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ALUMNO</w:t>
            </w:r>
          </w:p>
        </w:tc>
        <w:tc>
          <w:tcPr>
            <w:tcW w:w="1399" w:type="dxa"/>
          </w:tcPr>
          <w:p w:rsidR="0045032C" w:rsidRDefault="0045032C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ALUMNO</w:t>
            </w:r>
          </w:p>
        </w:tc>
        <w:tc>
          <w:tcPr>
            <w:tcW w:w="1399" w:type="dxa"/>
          </w:tcPr>
          <w:p w:rsidR="0045032C" w:rsidRDefault="0045032C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ALUMNO</w:t>
            </w:r>
          </w:p>
        </w:tc>
        <w:tc>
          <w:tcPr>
            <w:tcW w:w="1399" w:type="dxa"/>
          </w:tcPr>
          <w:p w:rsidR="0045032C" w:rsidRDefault="0045032C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ALUMNO</w:t>
            </w:r>
          </w:p>
          <w:p w:rsidR="0045032C" w:rsidRDefault="0045032C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5032C" w:rsidTr="00F52702">
        <w:tc>
          <w:tcPr>
            <w:tcW w:w="1760" w:type="dxa"/>
          </w:tcPr>
          <w:p w:rsidR="0045032C" w:rsidRDefault="0045032C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  <w:tc>
          <w:tcPr>
            <w:tcW w:w="1270" w:type="dxa"/>
          </w:tcPr>
          <w:p w:rsidR="0045032C" w:rsidRPr="00EC7DB5" w:rsidRDefault="0045032C" w:rsidP="00F527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7DB5">
              <w:rPr>
                <w:rFonts w:ascii="Arial" w:hAnsi="Arial" w:cs="Arial"/>
                <w:b/>
                <w:sz w:val="18"/>
                <w:szCs w:val="18"/>
              </w:rPr>
              <w:t>Rellenar con la fecha</w:t>
            </w:r>
          </w:p>
        </w:tc>
        <w:tc>
          <w:tcPr>
            <w:tcW w:w="1399" w:type="dxa"/>
          </w:tcPr>
          <w:p w:rsidR="0045032C" w:rsidRDefault="0045032C" w:rsidP="00F527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C7DB5">
              <w:rPr>
                <w:rFonts w:ascii="Arial" w:hAnsi="Arial" w:cs="Arial"/>
                <w:b/>
                <w:sz w:val="18"/>
                <w:szCs w:val="18"/>
              </w:rPr>
              <w:t>Rellenar con la fecha</w:t>
            </w:r>
          </w:p>
        </w:tc>
        <w:tc>
          <w:tcPr>
            <w:tcW w:w="1399" w:type="dxa"/>
          </w:tcPr>
          <w:p w:rsidR="0045032C" w:rsidRDefault="0045032C" w:rsidP="00F527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C7DB5">
              <w:rPr>
                <w:rFonts w:ascii="Arial" w:hAnsi="Arial" w:cs="Arial"/>
                <w:b/>
                <w:sz w:val="18"/>
                <w:szCs w:val="18"/>
              </w:rPr>
              <w:t>Rellenar con la fecha</w:t>
            </w:r>
          </w:p>
        </w:tc>
        <w:tc>
          <w:tcPr>
            <w:tcW w:w="1398" w:type="dxa"/>
          </w:tcPr>
          <w:p w:rsidR="0045032C" w:rsidRDefault="0045032C" w:rsidP="00F527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C7DB5">
              <w:rPr>
                <w:rFonts w:ascii="Arial" w:hAnsi="Arial" w:cs="Arial"/>
                <w:b/>
                <w:sz w:val="18"/>
                <w:szCs w:val="18"/>
              </w:rPr>
              <w:t>Rellenar con la fecha</w:t>
            </w:r>
          </w:p>
        </w:tc>
        <w:tc>
          <w:tcPr>
            <w:tcW w:w="1398" w:type="dxa"/>
          </w:tcPr>
          <w:p w:rsidR="0045032C" w:rsidRDefault="0045032C" w:rsidP="00F527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C7DB5">
              <w:rPr>
                <w:rFonts w:ascii="Arial" w:hAnsi="Arial" w:cs="Arial"/>
                <w:b/>
                <w:sz w:val="18"/>
                <w:szCs w:val="18"/>
              </w:rPr>
              <w:t>Rellenar con la fecha</w:t>
            </w:r>
          </w:p>
        </w:tc>
        <w:tc>
          <w:tcPr>
            <w:tcW w:w="1399" w:type="dxa"/>
          </w:tcPr>
          <w:p w:rsidR="0045032C" w:rsidRDefault="0045032C" w:rsidP="00F527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C7DB5">
              <w:rPr>
                <w:rFonts w:ascii="Arial" w:hAnsi="Arial" w:cs="Arial"/>
                <w:b/>
                <w:sz w:val="18"/>
                <w:szCs w:val="18"/>
              </w:rPr>
              <w:t>Rellenar con la fecha</w:t>
            </w:r>
          </w:p>
        </w:tc>
        <w:tc>
          <w:tcPr>
            <w:tcW w:w="1399" w:type="dxa"/>
          </w:tcPr>
          <w:p w:rsidR="0045032C" w:rsidRDefault="0045032C" w:rsidP="00F527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C7DB5">
              <w:rPr>
                <w:rFonts w:ascii="Arial" w:hAnsi="Arial" w:cs="Arial"/>
                <w:b/>
                <w:sz w:val="18"/>
                <w:szCs w:val="18"/>
              </w:rPr>
              <w:t>Rellenar con la fecha</w:t>
            </w:r>
          </w:p>
        </w:tc>
        <w:tc>
          <w:tcPr>
            <w:tcW w:w="1399" w:type="dxa"/>
          </w:tcPr>
          <w:p w:rsidR="0045032C" w:rsidRDefault="0045032C" w:rsidP="00F527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C7DB5">
              <w:rPr>
                <w:rFonts w:ascii="Arial" w:hAnsi="Arial" w:cs="Arial"/>
                <w:b/>
                <w:sz w:val="18"/>
                <w:szCs w:val="18"/>
              </w:rPr>
              <w:t>Rellenar con la fecha</w:t>
            </w:r>
          </w:p>
        </w:tc>
        <w:tc>
          <w:tcPr>
            <w:tcW w:w="1399" w:type="dxa"/>
          </w:tcPr>
          <w:p w:rsidR="0045032C" w:rsidRDefault="0045032C" w:rsidP="00F527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C7DB5">
              <w:rPr>
                <w:rFonts w:ascii="Arial" w:hAnsi="Arial" w:cs="Arial"/>
                <w:b/>
                <w:sz w:val="18"/>
                <w:szCs w:val="18"/>
              </w:rPr>
              <w:t>Rellenar con la fecha</w:t>
            </w:r>
          </w:p>
        </w:tc>
      </w:tr>
      <w:tr w:rsidR="0045032C" w:rsidTr="00F52702">
        <w:tc>
          <w:tcPr>
            <w:tcW w:w="1760" w:type="dxa"/>
          </w:tcPr>
          <w:p w:rsidR="0045032C" w:rsidRDefault="0045032C" w:rsidP="00F5270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 con atención la imagen fijándose en los detalles.</w:t>
            </w:r>
          </w:p>
        </w:tc>
        <w:tc>
          <w:tcPr>
            <w:tcW w:w="1270" w:type="dxa"/>
          </w:tcPr>
          <w:p w:rsidR="0045032C" w:rsidRDefault="0045032C" w:rsidP="00F527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99" w:type="dxa"/>
          </w:tcPr>
          <w:p w:rsidR="0045032C" w:rsidRDefault="0045032C" w:rsidP="00F527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99" w:type="dxa"/>
          </w:tcPr>
          <w:p w:rsidR="0045032C" w:rsidRDefault="0045032C" w:rsidP="00F527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98" w:type="dxa"/>
          </w:tcPr>
          <w:p w:rsidR="0045032C" w:rsidRDefault="0045032C" w:rsidP="00F527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98" w:type="dxa"/>
          </w:tcPr>
          <w:p w:rsidR="0045032C" w:rsidRDefault="0045032C" w:rsidP="00F527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99" w:type="dxa"/>
          </w:tcPr>
          <w:p w:rsidR="0045032C" w:rsidRDefault="0045032C" w:rsidP="00F527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99" w:type="dxa"/>
          </w:tcPr>
          <w:p w:rsidR="0045032C" w:rsidRDefault="0045032C" w:rsidP="00F527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99" w:type="dxa"/>
          </w:tcPr>
          <w:p w:rsidR="0045032C" w:rsidRDefault="0045032C" w:rsidP="00F527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99" w:type="dxa"/>
          </w:tcPr>
          <w:p w:rsidR="0045032C" w:rsidRDefault="0045032C" w:rsidP="00F527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5032C" w:rsidTr="00F52702">
        <w:tc>
          <w:tcPr>
            <w:tcW w:w="1760" w:type="dxa"/>
          </w:tcPr>
          <w:p w:rsidR="0045032C" w:rsidRDefault="0045032C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Deduce que información se va a tratar a través de la imagen.</w:t>
            </w:r>
          </w:p>
        </w:tc>
        <w:tc>
          <w:tcPr>
            <w:tcW w:w="1270" w:type="dxa"/>
          </w:tcPr>
          <w:p w:rsidR="0045032C" w:rsidRDefault="0045032C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99" w:type="dxa"/>
          </w:tcPr>
          <w:p w:rsidR="0045032C" w:rsidRDefault="0045032C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99" w:type="dxa"/>
          </w:tcPr>
          <w:p w:rsidR="0045032C" w:rsidRDefault="0045032C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98" w:type="dxa"/>
          </w:tcPr>
          <w:p w:rsidR="0045032C" w:rsidRDefault="0045032C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98" w:type="dxa"/>
          </w:tcPr>
          <w:p w:rsidR="0045032C" w:rsidRDefault="0045032C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99" w:type="dxa"/>
          </w:tcPr>
          <w:p w:rsidR="0045032C" w:rsidRDefault="0045032C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99" w:type="dxa"/>
          </w:tcPr>
          <w:p w:rsidR="0045032C" w:rsidRDefault="0045032C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99" w:type="dxa"/>
          </w:tcPr>
          <w:p w:rsidR="0045032C" w:rsidRDefault="0045032C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99" w:type="dxa"/>
          </w:tcPr>
          <w:p w:rsidR="0045032C" w:rsidRDefault="0045032C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5032C" w:rsidTr="00F52702">
        <w:tc>
          <w:tcPr>
            <w:tcW w:w="1760" w:type="dxa"/>
          </w:tcPr>
          <w:p w:rsidR="0045032C" w:rsidRDefault="0045032C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Responde a preguntas relacionadas con la imagen.</w:t>
            </w:r>
          </w:p>
        </w:tc>
        <w:tc>
          <w:tcPr>
            <w:tcW w:w="1270" w:type="dxa"/>
          </w:tcPr>
          <w:p w:rsidR="0045032C" w:rsidRDefault="0045032C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99" w:type="dxa"/>
          </w:tcPr>
          <w:p w:rsidR="0045032C" w:rsidRDefault="0045032C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99" w:type="dxa"/>
          </w:tcPr>
          <w:p w:rsidR="0045032C" w:rsidRDefault="0045032C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98" w:type="dxa"/>
          </w:tcPr>
          <w:p w:rsidR="0045032C" w:rsidRDefault="0045032C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98" w:type="dxa"/>
          </w:tcPr>
          <w:p w:rsidR="0045032C" w:rsidRDefault="0045032C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99" w:type="dxa"/>
          </w:tcPr>
          <w:p w:rsidR="0045032C" w:rsidRDefault="0045032C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99" w:type="dxa"/>
          </w:tcPr>
          <w:p w:rsidR="0045032C" w:rsidRDefault="0045032C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99" w:type="dxa"/>
          </w:tcPr>
          <w:p w:rsidR="0045032C" w:rsidRDefault="0045032C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99" w:type="dxa"/>
          </w:tcPr>
          <w:p w:rsidR="0045032C" w:rsidRDefault="0045032C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5032C" w:rsidRDefault="0045032C" w:rsidP="0045032C">
      <w:pPr>
        <w:rPr>
          <w:rFonts w:ascii="Arial" w:hAnsi="Arial" w:cs="Arial"/>
          <w:b/>
          <w:sz w:val="24"/>
          <w:szCs w:val="24"/>
        </w:rPr>
      </w:pPr>
    </w:p>
    <w:p w:rsidR="0045032C" w:rsidRPr="005B3BF1" w:rsidRDefault="0045032C" w:rsidP="0045032C">
      <w:pPr>
        <w:rPr>
          <w:rFonts w:ascii="Arial" w:hAnsi="Arial" w:cs="Arial"/>
          <w:b/>
          <w:color w:val="FFFF00"/>
          <w:sz w:val="32"/>
          <w:szCs w:val="32"/>
        </w:rPr>
      </w:pPr>
      <w:r>
        <w:rPr>
          <w:rFonts w:ascii="Arial" w:hAnsi="Arial" w:cs="Arial"/>
          <w:b/>
          <w:sz w:val="24"/>
          <w:szCs w:val="24"/>
        </w:rPr>
        <w:t>RESPONDER</w:t>
      </w:r>
      <w:r w:rsidRPr="0026572B">
        <w:rPr>
          <w:rFonts w:ascii="Arial" w:hAnsi="Arial" w:cs="Arial"/>
          <w:b/>
          <w:color w:val="00B050"/>
          <w:sz w:val="24"/>
          <w:szCs w:val="24"/>
        </w:rPr>
        <w:t xml:space="preserve">: </w:t>
      </w:r>
      <w:r w:rsidRPr="0026572B">
        <w:rPr>
          <w:rFonts w:ascii="Arial" w:hAnsi="Arial" w:cs="Arial"/>
          <w:b/>
          <w:color w:val="00B050"/>
          <w:sz w:val="32"/>
          <w:szCs w:val="32"/>
        </w:rPr>
        <w:t xml:space="preserve">SI </w:t>
      </w:r>
      <w:r w:rsidRPr="0026572B">
        <w:rPr>
          <w:rFonts w:ascii="Arial" w:hAnsi="Arial" w:cs="Arial"/>
          <w:b/>
          <w:sz w:val="32"/>
          <w:szCs w:val="32"/>
        </w:rPr>
        <w:t>/</w:t>
      </w:r>
      <w:r w:rsidRPr="0026572B">
        <w:rPr>
          <w:rFonts w:ascii="Arial" w:hAnsi="Arial" w:cs="Arial"/>
          <w:b/>
          <w:color w:val="FF0000"/>
          <w:sz w:val="32"/>
          <w:szCs w:val="32"/>
        </w:rPr>
        <w:t>NO</w:t>
      </w:r>
      <w:r w:rsidRPr="0026572B">
        <w:rPr>
          <w:rFonts w:ascii="Arial" w:hAnsi="Arial" w:cs="Arial"/>
          <w:b/>
          <w:sz w:val="32"/>
          <w:szCs w:val="32"/>
        </w:rPr>
        <w:t>/</w:t>
      </w:r>
      <w:r w:rsidRPr="0026572B">
        <w:rPr>
          <w:rFonts w:ascii="Arial" w:hAnsi="Arial" w:cs="Arial"/>
          <w:b/>
          <w:color w:val="FFFF00"/>
          <w:sz w:val="32"/>
          <w:szCs w:val="32"/>
        </w:rPr>
        <w:t>INCOMPLETO</w:t>
      </w:r>
    </w:p>
    <w:p w:rsidR="0045032C" w:rsidRDefault="0045032C" w:rsidP="0045032C">
      <w:pPr>
        <w:rPr>
          <w:rFonts w:ascii="Arial" w:hAnsi="Arial" w:cs="Arial"/>
          <w:b/>
          <w:sz w:val="24"/>
          <w:szCs w:val="24"/>
        </w:rPr>
      </w:pPr>
    </w:p>
    <w:p w:rsidR="0045032C" w:rsidRDefault="0045032C" w:rsidP="0045032C">
      <w:pPr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sectPr w:rsidR="0045032C" w:rsidSect="0045032C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32C"/>
    <w:rsid w:val="000B5280"/>
    <w:rsid w:val="00450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AB6A81-C84D-4170-85D8-32F4F5F51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032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503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156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2020-04-10T11:51:00Z</dcterms:created>
  <dcterms:modified xsi:type="dcterms:W3CDTF">2020-04-10T11:53:00Z</dcterms:modified>
</cp:coreProperties>
</file>